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18"/>
        </w:rPr>
      </w:pPr>
    </w:p>
    <w:p>
      <w:pPr>
        <w:spacing w:before="118"/>
        <w:ind w:left="116" w:right="0" w:firstLine="0"/>
        <w:jc w:val="both"/>
        <w:rPr>
          <w:rFonts w:ascii="Palatino Linotype" w:hAnsi="Palatino Linotype"/>
          <w:b/>
          <w:sz w:val="24"/>
        </w:rPr>
      </w:pPr>
      <w:r>
        <w:rPr>
          <w:rFonts w:ascii="Palatino Linotype" w:hAnsi="Palatino Linotype"/>
          <w:b/>
          <w:spacing w:val="1"/>
          <w:w w:val="110"/>
          <w:sz w:val="24"/>
        </w:rPr>
        <w:t>4</w:t>
      </w:r>
      <w:r>
        <w:rPr>
          <w:rFonts w:ascii="Palatino Linotype" w:hAnsi="Palatino Linotype"/>
          <w:b/>
          <w:spacing w:val="2"/>
          <w:w w:val="101"/>
          <w:sz w:val="24"/>
        </w:rPr>
        <w:t>2</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2"/>
          <w:w w:val="91"/>
          <w:sz w:val="24"/>
        </w:rPr>
        <w:t>ô</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3"/>
          <w:w w:val="103"/>
          <w:sz w:val="24"/>
        </w:rPr>
        <w:t>ö</w:t>
      </w:r>
      <w:r>
        <w:rPr>
          <w:rFonts w:ascii="Palatino Linotype" w:hAnsi="Palatino Linotype"/>
          <w:b/>
          <w:w w:val="91"/>
          <w:sz w:val="24"/>
        </w:rPr>
        <w:t>ô</w:t>
      </w:r>
      <w:r>
        <w:rPr>
          <w:rFonts w:ascii="Palatino Linotype" w:hAnsi="Palatino Linotype"/>
          <w:b/>
          <w:spacing w:val="2"/>
          <w:w w:val="6"/>
          <w:sz w:val="24"/>
        </w:rPr>
        <w:t>û</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spacing w:val="1"/>
          <w:w w:val="92"/>
          <w:sz w:val="24"/>
        </w:rPr>
        <w:t>a</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spacing w:val="3"/>
          <w:w w:val="89"/>
          <w:sz w:val="24"/>
        </w:rPr>
        <w:t>o</w:t>
      </w:r>
      <w:r>
        <w:rPr>
          <w:rFonts w:ascii="Palatino Linotype" w:hAnsi="Palatino Linotype"/>
          <w:b/>
          <w:spacing w:val="2"/>
          <w:w w:val="12"/>
          <w:sz w:val="24"/>
        </w:rPr>
        <w:t>ï</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w w:val="92"/>
          <w:sz w:val="24"/>
        </w:rPr>
        <w:t>a</w:t>
      </w:r>
      <w:r>
        <w:rPr>
          <w:rFonts w:ascii="Palatino Linotype" w:hAnsi="Palatino Linotype"/>
          <w:b/>
          <w:w w:val="7"/>
          <w:sz w:val="24"/>
        </w:rPr>
        <w:t>ø</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L</w:t>
      </w:r>
      <w:r>
        <w:rPr>
          <w:rFonts w:ascii="Palatino Linotype" w:hAnsi="Palatino Linotype"/>
          <w:b/>
          <w:spacing w:val="3"/>
          <w:w w:val="89"/>
          <w:sz w:val="24"/>
        </w:rPr>
        <w:t>o</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96"/>
          <w:sz w:val="24"/>
        </w:rPr>
        <w:t>Q</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w w:val="6"/>
          <w:sz w:val="24"/>
        </w:rPr>
        <w:t>û</w:t>
      </w:r>
    </w:p>
    <w:p>
      <w:pPr>
        <w:pStyle w:val="BodyText"/>
        <w:spacing w:line="309" w:lineRule="exact" w:before="215"/>
        <w:ind w:left="682"/>
      </w:pPr>
      <w:r>
        <w:rPr/>
        <w:t>Moät thuôû noï, Ñöùc Phaät ngöï treân nuùi Kyø-xaø-quaät, trong thaønh Vöông xaù.</w:t>
      </w:r>
    </w:p>
    <w:p>
      <w:pPr>
        <w:pStyle w:val="BodyText"/>
        <w:spacing w:line="235" w:lineRule="auto" w:before="1"/>
        <w:ind w:right="115" w:firstLine="566"/>
      </w:pPr>
      <w:r>
        <w:rPr/>
        <w:t>Baáy giôø Toân giaû Ñaïi Muïc-kieàn-lieân ngoài kieát giaø döôùi moät goác caây tö duy quan    saùt, thaáy moät ngaï quyû, mình maåy nhö thaân caây  bò  chaùy, buïng  to nhö quaû nuùi, coå hoïng  nhoû nhö caây kim, toùc moïc tua tuûa nhö ñao nhoïn, laïi quaán chaët thaân theå, giöõa caùc chi tieát trong thaân ñeàu bò löûa ñoát. Ngaï quyû reân ræ khoùc loùc, chaïy rong khaép nôi, tìm kieám phaån  tieåu ñeå aên uoáng, khoå nhoïc suoát ngaøy cuõng khoâng</w:t>
      </w:r>
      <w:r>
        <w:rPr>
          <w:spacing w:val="44"/>
        </w:rPr>
        <w:t> </w:t>
      </w:r>
      <w:r>
        <w:rPr/>
        <w:t>coù.</w:t>
      </w:r>
    </w:p>
    <w:p>
      <w:pPr>
        <w:pStyle w:val="BodyText"/>
        <w:spacing w:line="298" w:lineRule="exact"/>
        <w:ind w:left="682"/>
      </w:pPr>
      <w:r>
        <w:rPr/>
        <w:t>Muïc-kieàn-lieân thaáy ngaï quyû lieàn hoûi:</w:t>
      </w:r>
    </w:p>
    <w:p>
      <w:pPr>
        <w:pStyle w:val="BodyText"/>
        <w:spacing w:line="235" w:lineRule="auto"/>
        <w:ind w:left="682" w:right="1374"/>
      </w:pPr>
      <w:r>
        <w:rPr/>
        <w:t>–Tröôùc kia ngöôi ñaõ gaây ra haønh nghieäp gì, maø phaûi chòu khoå nhö vaäy? Ngaï quyû ñaùp:</w:t>
      </w:r>
    </w:p>
    <w:p>
      <w:pPr>
        <w:pStyle w:val="BodyText"/>
        <w:spacing w:line="235" w:lineRule="auto"/>
        <w:ind w:right="115" w:firstLine="566"/>
      </w:pPr>
      <w:r>
        <w:rPr/>
        <w:t>–Treân ñôøi coù Ñöùc Nhö Lai, xin Toân giaû haõy thöa hoûi Ngaøi. Hieän giôø toâi ñang ñoùi khaùt neân traû khoâng lôøi</w:t>
      </w:r>
      <w:r>
        <w:rPr>
          <w:spacing w:val="18"/>
        </w:rPr>
        <w:t> </w:t>
      </w:r>
      <w:r>
        <w:rPr/>
        <w:t>ñöôïc.</w:t>
      </w:r>
    </w:p>
    <w:p>
      <w:pPr>
        <w:pStyle w:val="BodyText"/>
        <w:spacing w:line="235" w:lineRule="auto"/>
        <w:ind w:right="116" w:firstLine="566"/>
      </w:pPr>
      <w:r>
        <w:rPr/>
        <w:t>Luùc aáy Muïc-kieàn-lieân ñeán gaëp Phaät ñeå hoûi lyù do laø ngaï quyû ñaõ gaây ra nghieäp aùc gì maø phaûi chòu khoå nhö vaäy.</w:t>
      </w:r>
    </w:p>
    <w:p>
      <w:pPr>
        <w:pStyle w:val="BodyText"/>
        <w:spacing w:line="302" w:lineRule="exact"/>
        <w:ind w:left="682"/>
      </w:pPr>
      <w:r>
        <w:rPr/>
        <w:t>Ñöùc Phaät baûo Muïc-kieàn-lieân:</w:t>
      </w:r>
    </w:p>
    <w:p>
      <w:pPr>
        <w:pStyle w:val="BodyText"/>
        <w:spacing w:line="235" w:lineRule="auto"/>
        <w:ind w:right="115" w:firstLine="566"/>
      </w:pPr>
      <w:r>
        <w:rPr/>
        <w:t>–Thaày haõy laéng nghe, Ta seõ giaûi thích roõ. Thuôû xöa, caùch nay voâ löôïng kieáp, coù   moät nöôùc teân laø Ba-la-naïi, ñaát nöôùc giaøu maïnh ñôøi soáng nhaân daân sung tuùc, an vui,    khoâng coù chieán tranh, khoâng coù söï tranh giaønh laãn</w:t>
      </w:r>
      <w:r>
        <w:rPr>
          <w:spacing w:val="42"/>
        </w:rPr>
        <w:t> </w:t>
      </w:r>
      <w:r>
        <w:rPr/>
        <w:t>nhau.</w:t>
      </w:r>
    </w:p>
    <w:p>
      <w:pPr>
        <w:pStyle w:val="BodyText"/>
        <w:spacing w:line="235" w:lineRule="auto"/>
        <w:ind w:right="118" w:firstLine="566"/>
      </w:pPr>
      <w:r>
        <w:rPr/>
        <w:t>Baáy giôø, coù moät tröôûng giaû teân laø Hieàn Thieän, baûn taùnh nhu hoøa, kính tin Tam baûo, thöôøng laøm vieäc boá thí; tieáng taêm tröôûng giaû vang ñoàn khaép</w:t>
      </w:r>
      <w:r>
        <w:rPr>
          <w:spacing w:val="56"/>
        </w:rPr>
        <w:t> </w:t>
      </w:r>
      <w:r>
        <w:rPr/>
        <w:t>nôi.</w:t>
      </w:r>
    </w:p>
    <w:p>
      <w:pPr>
        <w:pStyle w:val="BodyText"/>
        <w:spacing w:line="235" w:lineRule="auto"/>
        <w:ind w:right="116" w:firstLine="566"/>
      </w:pPr>
      <w:r>
        <w:rPr/>
        <w:t>Luùc aáy coù moät Tyø-kheo ñaép y oâm baùt ñeán nhaø tröôûng giaû ñeå khaát thöïc. Nhaèm luùc tröôûng giaû coù chuùt vieäc gaáp phaûi ñi ngay, khoâng theå töï tay cuùng döôøng ñöôïc, neân oâng aân caàn daën vôï:</w:t>
      </w:r>
    </w:p>
    <w:p>
      <w:pPr>
        <w:pStyle w:val="BodyText"/>
        <w:spacing w:line="232" w:lineRule="auto"/>
        <w:ind w:left="682" w:right="1851"/>
      </w:pPr>
      <w:r>
        <w:rPr/>
        <w:t>–Em ôû nhaø haõy nhôù cuùng döôøng thöùc uoáng aên cho vò Tyø-kheo naøy. Ngöôøi vôï traû lôøi:</w:t>
      </w:r>
    </w:p>
    <w:p>
      <w:pPr>
        <w:pStyle w:val="BodyText"/>
        <w:spacing w:line="305" w:lineRule="exact"/>
        <w:ind w:left="682"/>
      </w:pPr>
      <w:r>
        <w:rPr/>
        <w:t>–Anh chôù lo laéng, em ôû nhaø seõ cuùng döôøng.</w:t>
      </w:r>
    </w:p>
    <w:p>
      <w:pPr>
        <w:pStyle w:val="BodyText"/>
        <w:spacing w:line="235" w:lineRule="auto"/>
        <w:ind w:right="116" w:firstLine="566"/>
      </w:pPr>
      <w:r>
        <w:rPr/>
        <w:t>Nhöng luùc aáy ngöôøi vôï sinh loøng tham lam, boûn seûn tieác nghó raèng: “Nay, neáu ta   cho thöùc aên thì hoâm sau oâng aáy seõ ñeán nöõa. OÂi! Nhöõng haïng ngöôøi naøy nhìn thaät ñaùng gheùt”.</w:t>
      </w:r>
    </w:p>
    <w:p>
      <w:pPr>
        <w:pStyle w:val="BodyText"/>
        <w:spacing w:line="235" w:lineRule="auto"/>
        <w:ind w:right="116" w:firstLine="566"/>
      </w:pPr>
      <w:r>
        <w:rPr/>
        <w:t>Nghó xong, baø lieàn goïi Tyø-kheo vaøo moät caên phoøng, roài ñoùng cöûa nhoát laïi, khieán töø saùng ñeán chieàu, Tyø-kheo khoâng ñöôïc aên uoáng gì caû. Vì nghieäp duyeân aáy, neân trong voâ löôïng kieáp, baø bò ñoïa trong loaøi ngaï quyû, chòu khoå nhö</w:t>
      </w:r>
      <w:r>
        <w:rPr>
          <w:spacing w:val="52"/>
        </w:rPr>
        <w:t> </w:t>
      </w:r>
      <w:r>
        <w:rPr/>
        <w:t>vaäy.</w:t>
      </w:r>
    </w:p>
    <w:p>
      <w:pPr>
        <w:pStyle w:val="BodyText"/>
        <w:spacing w:line="300" w:lineRule="exact"/>
        <w:ind w:left="682"/>
      </w:pPr>
      <w:r>
        <w:rPr/>
        <w:t>Ñöùc Phaät baûo Muïc-lieân:</w:t>
      </w:r>
    </w:p>
    <w:p>
      <w:pPr>
        <w:pStyle w:val="BodyText"/>
        <w:spacing w:line="306" w:lineRule="exact"/>
        <w:ind w:left="682"/>
      </w:pPr>
      <w:r>
        <w:rPr/>
        <w:t>–Thaày neân bieát, ngöôøi vôï cuûa tröôûng giaû luùc baáy giôø, nay chính laø ngaï quyû aáy.</w:t>
      </w:r>
    </w:p>
    <w:p>
      <w:pPr>
        <w:pStyle w:val="BodyText"/>
        <w:spacing w:line="306" w:lineRule="exact"/>
      </w:pPr>
      <w:r>
        <w:rPr/>
        <w:t>Vaäy, caùc thaày haõy sieâng boá thí, khoâng neân tham lam, boûn seûn, neân tu taäp nhö vaäy.</w:t>
      </w:r>
    </w:p>
    <w:p>
      <w:pPr>
        <w:pStyle w:val="BodyText"/>
        <w:spacing w:line="232" w:lineRule="auto"/>
        <w:ind w:right="115" w:firstLine="566"/>
      </w:pPr>
      <w:r>
        <w:rPr/>
        <w:t>Khi Phaät noùi veà vieäc cuûa ngaï quyû naøy, nhöõng ngöôøi trong hoäi taát caû ñaïi chuùng ñeàu döùt boû söï tham lam, boûn seûn, keo laän; nhaøm chaùn sinh töû. Coù vò chöùng quaû Tu-ñaø-hoaøn,   coù vò chöùng quaû Tö-ñaø-haøm, coù vò chöùng quaû A-na-haøm, coù vò chöùng quaû A-la-haùn, coù vò phaùt taâm Bích-chi-phaät, coù ngöôøi phaùt taâm Boà-ñeà voâ</w:t>
      </w:r>
      <w:r>
        <w:rPr>
          <w:spacing w:val="46"/>
        </w:rPr>
        <w:t> </w:t>
      </w:r>
      <w:r>
        <w:rPr/>
        <w:t>thöôïng.</w:t>
      </w:r>
    </w:p>
    <w:p>
      <w:pPr>
        <w:pStyle w:val="BodyText"/>
        <w:spacing w:line="313" w:lineRule="exact"/>
        <w:ind w:left="682"/>
      </w:pPr>
      <w:r>
        <w:rPr/>
        <w:t>Luùc aáy caùc Tyø-kheo nghe lôøi Phaät daïy, ñeàu vui möøng thöïc haønh.</w:t>
      </w:r>
    </w:p>
    <w:p>
      <w:pPr>
        <w:pStyle w:val="Title"/>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7"/>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200-Q5-P5-42 Vá»£ TrÆ°á»Ÿng Giáº£ Hiá»†n Thiá»⁄n Bá»‰ Ä’á»“a VÃ€o LoÃ€i Ngáº¡ Quá»·-Bá»fi TÃ¡t Xuáº¥t Sanh.docx</dc:title>
  <dcterms:created xsi:type="dcterms:W3CDTF">2021-03-10T09:27:39Z</dcterms:created>
  <dcterms:modified xsi:type="dcterms:W3CDTF">2021-03-10T09:27:39Z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